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N0666</w:t>
      </w:r>
    </w:p>
    <w:p>
      <w:pPr/>
      <w:r>
        <w:rPr>
          <w:sz w:val="24"/>
          <w:szCs w:val="24"/>
          <w:b w:val="1"/>
          <w:bCs w:val="1"/>
        </w:rPr>
        <w:t xml:space="preserve">Notion originale: langue minoritaire coofficielle</w:t>
      </w:r>
    </w:p>
    <w:p>
      <w:pPr/>
      <w:r>
        <w:rPr>
          <w:sz w:val="24"/>
          <w:szCs w:val="24"/>
          <w:b w:val="1"/>
          <w:bCs w:val="1"/>
        </w:rPr>
        <w:t xml:space="preserve">Notion traduite: langue minoritaire coofficielle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2025-04-05T02:22:38+02:00</dcterms:created>
  <dcterms:modified xsi:type="dcterms:W3CDTF">2025-04-05T02:22:38+02:00</dcterms:modified>
</cp:coreProperties>
</file>

<file path=docProps/custom.xml><?xml version="1.0" encoding="utf-8"?>
<Properties xmlns="http://schemas.openxmlformats.org/officeDocument/2006/custom-properties" xmlns:vt="http://schemas.openxmlformats.org/officeDocument/2006/docPropsVTypes"/>
</file>