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N0648</w:t>
      </w:r>
    </w:p>
    <w:p>
      <w:pPr/>
      <w:r>
        <w:rPr>
          <w:sz w:val="24"/>
          <w:szCs w:val="24"/>
          <w:b w:val="1"/>
          <w:bCs w:val="1"/>
        </w:rPr>
        <w:t xml:space="preserve">Notion originale: linguistic minority</w:t>
      </w:r>
    </w:p>
    <w:p>
      <w:pPr/>
      <w:r>
        <w:rPr>
          <w:sz w:val="24"/>
          <w:szCs w:val="24"/>
          <w:b w:val="1"/>
          <w:bCs w:val="1"/>
        </w:rPr>
        <w:t xml:space="preserve">Notion traduite: minorité linguistique</w:t>
      </w:r>
    </w:p>
    <w:p>
      <w:pPr/>
      <w:r>
        <w:rPr/>
        <w:t xml:space="preserve">
Autre notion traduite avec le même therme: (français) minorité linguistique</w:t>
      </w:r>
    </w:p>
    <w:p>
      <w:pPr/>
      <w:r>
        <w:rPr/>
        <w:t xml:space="preserve">
Autre notion traduite avec le même therme: (catalan) minoria lingüística</w:t>
      </w:r>
    </w:p>
    <w:p>
      <w:pPr/>
      <w:r>
        <w:rPr/>
        <w:t xml:space="preserve">
Autre notion traduite avec le même therme: (espagnol) minoría lingüística</w:t>
      </w:r>
    </w:p>
    <w:p>
      <w:pPr/>
      <w:r>
        <w:rPr/>
        <w:t xml:space="preserve">
Autre notion traduite avec le même therme: (italien) minoranza linguistica</w:t>
      </w:r>
    </w:p>
    <w:p>
      <w:pPr/>
      <w:r>
        <w:rPr/>
        <w:t xml:space="preserve">
</w:t>
      </w:r>
    </w:p>
    <w:p>
      <w:pPr/>
      <w:r>
        <w:rPr>
          <w:b w:val="1"/>
          <w:bCs w:val="1"/>
        </w:rPr>
        <w:t xml:space="preserve">Document: D028</w:t>
      </w:r>
    </w:p>
    <w:p>
      <w:pPr/>
      <w:r>
        <w:rPr/>
        <w:t xml:space="preserve">Titre: A Dictionary of Sociolinguistics</w:t>
      </w:r>
    </w:p>
    <w:p>
      <w:pPr/>
      <w:r>
        <w:rPr/>
        <w:t xml:space="preserve">Titre traduit: Dictionnaire de sociolinguistique</w:t>
      </w:r>
    </w:p>
    <w:p>
      <w:pPr/>
      <w:r>
        <w:rPr/>
        <w:t xml:space="preserve">Type: linguistique - ouvrage monographique</w:t>
      </w:r>
    </w:p>
    <w:p>
      <w:pPr/>
      <w:r>
        <w:rPr/>
        <w:t xml:space="preserve">Langue: anglais</w:t>
      </w:r>
    </w:p>
    <w:p>
      <w:pPr/>
      <w:r>
        <w:rPr/>
        <w:t xml:space="preserve">Auteur: SWANN, Joan</w:t>
      </w:r>
    </w:p>
    <w:p>
      <w:pPr/>
      <w:r>
        <w:rPr/>
        <w:t xml:space="preserve">Auteur: DEUMERT, Ana</w:t>
      </w:r>
    </w:p>
    <w:p>
      <w:pPr/>
      <w:r>
        <w:rPr/>
        <w:t xml:space="preserve">Auteur: LILLIS, Theresa</w:t>
      </w:r>
    </w:p>
    <w:p>
      <w:pPr/>
      <w:r>
        <w:rPr/>
        <w:t xml:space="preserve">Auteur: MESTHRIE, Rajend</w:t>
      </w:r>
    </w:p>
    <w:p>
      <w:pPr/>
      <w:r>
        <w:rPr/>
        <w:t xml:space="preserve">Ed. :Edinburgh University Press, Edinburgh, 2004, 368p. </w:t>
      </w:r>
    </w:p>
    <w:p>
      <w:pPr/>
      <w:r>
        <w:rPr/>
        <w:t xml:space="preserve">
</w:t>
      </w:r>
    </w:p>
    <w:p>
      <w:pPr/>
      <w:r>
        <w:rPr/>
        <w:t xml:space="preserve">Extrait E2595, p. 206</w:t>
      </w:r>
    </w:p>
    <w:p>
      <w:pPr/>
      <w:r>
        <w:rPr/>
        <w:t xml:space="preserve">    Minority language: a language which is spoken by a numerical minority (or by a politically subordinate group): the language group is referred to as a linguistic minority. A minority language is sometimes also referred to as community language, ethnic language or heritage language. Linguistic minorities are found in most countries. Sometimes a distinction is made between native minorities or indigenous minorities (e.g. the Aboriginal communities in Australia), and immigrant minorities (the Greek, Italian, Ukranian, Vietnamese, Chinese minorities in Australian cities and towns). Contrast majority language.</w:t>
      </w:r>
    </w:p>
    <w:p>
      <w:pPr/>
      <w:r>
        <w:rPr/>
        <w:t xml:space="preserve">    Langue minoritaire : langue parlée par une minorité en termes d'effectifs (ou par un groupe politiquement subordonné) : le groupe linguistique est appelé minorité linguistique. Une langue minoritaire est parfois aussi appelée langue de communauté, langue ethnique ou langue d'héritage. On trouve des minorités linguistiques dans la plupart des pays. Parfois une distinction est faite entre minorités natives ou minorités endogènes (ex. les communautés aborigènes en Australie), et minorités migrantes (les minorités grecs, italiennes, vietnamiennes ou chinoises dans les villes australiennes). S'oppose à langue majoritaire.</w:t>
      </w:r>
    </w:p>
    <w:p>
      <w:pPr/>
      <w:r>
        <w:rPr/>
        <w:t xml:space="preserve">
</w:t>
      </w:r>
    </w:p>
    <w:p>
      <w:pPr/>
      <w:r>
        <w:rPr/>
        <w:t xml:space="preserve">
</w:t>
      </w:r>
    </w:p>
    <w:p>
      <w:pPr/>
      <w:r>
        <w:rPr>
          <w:b w:val="1"/>
          <w:bCs w:val="1"/>
        </w:rPr>
        <w:t xml:space="preserve">Document: D144</w:t>
      </w:r>
    </w:p>
    <w:p>
      <w:pPr/>
      <w:r>
        <w:rPr/>
        <w:t xml:space="preserve">Titre: Conclusion: Economic Development and Political Responsibility</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361-379</w:t>
      </w:r>
    </w:p>
    <w:p>
      <w:pPr/>
      <w:r>
        <w:rPr/>
        <w:t xml:space="preserve">
</w:t>
      </w:r>
    </w:p>
    <w:p>
      <w:pPr/>
      <w:r>
        <w:rPr/>
        <w:t xml:space="preserve">Extrait E2587, p. 374</w:t>
      </w:r>
    </w:p>
    <w:p>
      <w:pPr/>
      <w:r>
        <w:rPr/>
        <w:t xml:space="preserve">    4. Can linguistic minorities achieve sufficient relative socio-cultural autonomy through the adoption of mass technology and internal communicative competence?
5. Will ethnicity, as a base for social mobilization and group development, increase or decrease with greater European political-economic integration?
6. What effect will the enlargement of the EU have on internal management of its constituent ethno-linguistic and regional groups?
7. Will the National Assembly necessarily strengthen a new definition of national identity and with what consequence for the promotion of the national language?</w:t>
      </w:r>
    </w:p>
    <w:p>
      <w:pPr/>
      <w:r>
        <w:rPr/>
        <w:t xml:space="preserve">    4. Les minorités linguistiques peuvent-elles atteindre une autonomie socio-culturelle relative et suffisante grâce à l'adoption de technologies de masse et à la compétence communicative interne? 
5. La notion d'ethnicité, à la base de la mobilisation sociale et du développement de groupe, gagnera-t-elle ou perdra-t-elle du terrain dans un contexte d'intégration politique et économique européenne plus large? 
6. Quel sera l'impact de l'élargissement de l'UE sur la gestion interne de ses groupes ethno-linguistiques et régionaux qui la constituent? 
7. L'Assemblée Nationale renforcera-t-elle forcément une nouvelle définition de l'identité nationale et quelles en seront les conséquences pour la promotion de la langue nationale?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2025-07-05T18:07:32+02:00</dcterms:created>
  <dcterms:modified xsi:type="dcterms:W3CDTF">2025-07-05T18:07:32+02:00</dcterms:modified>
</cp:coreProperties>
</file>

<file path=docProps/custom.xml><?xml version="1.0" encoding="utf-8"?>
<Properties xmlns="http://schemas.openxmlformats.org/officeDocument/2006/custom-properties" xmlns:vt="http://schemas.openxmlformats.org/officeDocument/2006/docPropsVTypes"/>
</file>