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N0538</w:t>
      </w:r>
    </w:p>
    <w:p>
      <w:pPr/>
      <w:r>
        <w:rPr>
          <w:sz w:val="24"/>
          <w:szCs w:val="24"/>
          <w:b w:val="1"/>
          <w:bCs w:val="1"/>
        </w:rPr>
        <w:t xml:space="preserve">Notion originale: langue à extension régionale délimitée</w:t>
      </w:r>
    </w:p>
    <w:p>
      <w:pPr/>
      <w:r>
        <w:rPr>
          <w:sz w:val="24"/>
          <w:szCs w:val="24"/>
          <w:b w:val="1"/>
          <w:bCs w:val="1"/>
        </w:rPr>
        <w:t xml:space="preserve">Notion traduite: langue à extension régionale délimitée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2025-04-05T01:54:28+02:00</dcterms:created>
  <dcterms:modified xsi:type="dcterms:W3CDTF">2025-04-05T01:54:28+02:00</dcterms:modified>
</cp:coreProperties>
</file>

<file path=docProps/custom.xml><?xml version="1.0" encoding="utf-8"?>
<Properties xmlns="http://schemas.openxmlformats.org/officeDocument/2006/custom-properties" xmlns:vt="http://schemas.openxmlformats.org/officeDocument/2006/docPropsVTypes"/>
</file>