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N0495</w:t>
      </w:r>
    </w:p>
    <w:p>
      <w:pPr/>
      <w:r>
        <w:rPr>
          <w:sz w:val="24"/>
          <w:szCs w:val="24"/>
          <w:b w:val="1"/>
          <w:bCs w:val="1"/>
        </w:rPr>
        <w:t xml:space="preserve">Notion originale: pidgin</w:t>
      </w:r>
    </w:p>
    <w:p>
      <w:pPr/>
      <w:r>
        <w:rPr>
          <w:sz w:val="24"/>
          <w:szCs w:val="24"/>
          <w:b w:val="1"/>
          <w:bCs w:val="1"/>
        </w:rPr>
        <w:t xml:space="preserve">Notion traduite: pidgin</w:t>
      </w:r>
    </w:p>
    <w:p>
      <w:pPr/>
      <w:r>
        <w:rPr/>
        <w:t xml:space="preserve">
Autre notion traduite avec le même therme: (russe) пиджин</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Extrait E2318, p. 73</w:t>
      </w:r>
    </w:p>
    <w:p>
      <w:pPr/>
      <w:r>
        <w:rPr/>
        <w:t xml:space="preserve">    Euskarak ere ezagutu du pidginik; hain zuzen ere, Kanadan eta Islandian bale-arrantzaleek bertako herriekin izandako harremanetatik sortutakoak. Bakkerrek Gipuzkoako Foru Aldundiarentzat (Bakker, 1991) eta Nicolaas Deen holandarrak (1937) ikertu zituzten pidgin horiek.</w:t>
      </w:r>
    </w:p>
    <w:p>
      <w:pPr/>
      <w:r>
        <w:rPr/>
        <w:t xml:space="preserve">    Le basque a lui aussi connu un pidgin ; né précisément des relations qu'entretenaient les pêcheurs de baleines au Canada et en Islande avec les communautés autochtones. Bakker pour la Députation forale du Guipuzkoa (Bakker, 1991) et le hollandais Nicolaas Deen (1937) ont fait des recherches sur ces pidgins.</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E2328, p. 149</w:t>
      </w:r>
    </w:p>
    <w:p>
      <w:pPr/>
      <w:r>
        <w:rPr/>
        <w:t xml:space="preserve">    Pidginen agerpena hiztun eta hizkuntza desberdinen ukipenari zor zaio. Elkar ulertzen ez duten hiztunak batzen direnean, hizkuntza komunik ez dutelako sortzen dira. Baina komunikazio-tresna linguistiko berri hori esparru eta une jakinetara mugatzen da.</w:t>
      </w:r>
    </w:p>
    <w:p>
      <w:pPr/>
      <w:r>
        <w:rPr/>
        <w:t xml:space="preserve">    L'apparition d'un pidgin est due au contact entre différents locuteurs et différentes langues. Il naît lorsque des locuteurs qui ne se comprennent pas entre eux se réunissent et qu'ils n'ont pas de langue commune. Mais cet outil de communication linguistique se limite à des domaines et des occasions déterminés.</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E2333, p. 152-153</w:t>
      </w:r>
    </w:p>
    <w:p>
      <w:pPr/>
      <w:r>
        <w:rPr/>
        <w:t xml:space="preserve">    Badirudi euskaldunek Kanadako tribu algonkinoekin kontaktua izan zutela, Montagnis-Innu eta Mikmak herriekin hain zuzen ere. Bestetik, Bakkerrek (Bakker eta beste, 1991) uste du San Lorentzo irlako Irokes, Inuit eta Abanki herriek ere izan zutela nolabaiteko pidginik.</w:t>
      </w:r>
    </w:p>
    <w:p>
      <w:pPr/>
      <w:r>
        <w:rPr/>
        <w:t xml:space="preserve">    Il semblerait que les Basques ont eu des contacts avec les tribus algonquinnes du Canada, avec les peuples Montagnais-Innu et Micmac plus exactement. D'autre part, Bakker (Bakker et al., 1991) pense que les Iroquois, les Inuits et les Abankis de l'île Saint-Laurent avaient eux aussi une certaine forme de pidgin.</w:t>
      </w:r>
    </w:p>
    <w:p>
      <w:pPr/>
      <w:r>
        <w:rPr/>
        <w:t xml:space="preserve">
</w:t>
      </w:r>
    </w:p>
    <w:p>
      <w:pPr/>
      <w:r>
        <w:rPr/>
        <w:t xml:space="preserve">Extrait E2334, p. 153</w:t>
      </w:r>
    </w:p>
    <w:p>
      <w:pPr/>
      <w:r>
        <w:rPr/>
        <w:t xml:space="preserve">    XVII. mende hasieran balea-harrapaketak euskaldun asko bultzatu zituen Islandia eta Kanada aldera. Bertako biztanleekin eta bertara euren moduan joandako beste arrantzale batzuekin komunikatzeko, eusko-islandiar pidgina sortu zuten.
Nicolaas Deen holandarrak (1937, in Bakker eta beste, 1991) Islandian izan zen pidginaren inguruko ikerketa egin zuen. Gainera, pidgin horren inguruko hiztegi bat ere agertu da.</w:t>
      </w:r>
    </w:p>
    <w:p>
      <w:pPr/>
      <w:r>
        <w:rPr/>
        <w:t xml:space="preserve">    Au début de XVIIème siècle la pêche à la baleine avait poussé de nombreux Basques vers l'Islande et le Canada. Pour communiquer avec les autochtones et les autres pêcheurs qui étaient arrivés là-bas de la même façon qu'eux, ils avaient créé un pidgin basco-islandais.
Le hollandais Nicolaas Deen (1937, in Bakker et al., 1991) a fait des recherches sur le pidgin qui s'utilisait en Islande. De plus, un dictionnaire de ce pidgin a aussi été publié.</w:t>
      </w:r>
    </w:p>
    <w:p>
      <w:pPr/>
      <w:r>
        <w:rPr/>
        <w:t xml:space="preserve">
</w:t>
      </w:r>
    </w:p>
    <w:p>
      <w:pPr/>
      <w:r>
        <w:rPr/>
        <w:t xml:space="preserve">Extrait E2335, p. 153</w:t>
      </w:r>
    </w:p>
    <w:p>
      <w:pPr/>
      <w:r>
        <w:rPr/>
        <w:t xml:space="preserve">    (…) euskarazko pidginen testigantzen artean, esaldirik luzeena honakoa da: Christ Maria presenta for mi balia, for mi, presenta for ju bustana. Esanahi zehatza hauxe da: “Kristo eta Mariak balea ematen didatenean emango dizut buztana”.</w:t>
      </w:r>
    </w:p>
    <w:p>
      <w:pPr/>
      <w:r>
        <w:rPr/>
        <w:t xml:space="preserve">    (…) la phrase la plus longue retrouvée parmi les témoignages en pidgin à base de basque est celle-ci : Christ Maria presenta for mi balia, for mi, presenta for ju bustana. Voici sa signification précise : “Lorsque le Christ et Marie me donneront la baleine je t'en donnerai la queue”.</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2025-04-16T18:42:52+02:00</dcterms:created>
  <dcterms:modified xsi:type="dcterms:W3CDTF">2025-04-16T18:42:52+02:00</dcterms:modified>
</cp:coreProperties>
</file>

<file path=docProps/custom.xml><?xml version="1.0" encoding="utf-8"?>
<Properties xmlns="http://schemas.openxmlformats.org/officeDocument/2006/custom-properties" xmlns:vt="http://schemas.openxmlformats.org/officeDocument/2006/docPropsVTypes"/>
</file>