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N0396</w:t>
      </w:r>
    </w:p>
    <w:p>
      <w:pPr/>
      <w:r>
        <w:rPr>
          <w:sz w:val="24"/>
          <w:szCs w:val="24"/>
          <w:b w:val="1"/>
          <w:bCs w:val="1"/>
        </w:rPr>
        <w:t xml:space="preserve">Notion originale: hizkuntza minorizatu</w:t>
      </w:r>
    </w:p>
    <w:p>
      <w:pPr/>
      <w:r>
        <w:rPr>
          <w:sz w:val="24"/>
          <w:szCs w:val="24"/>
          <w:b w:val="1"/>
          <w:bCs w:val="1"/>
        </w:rPr>
        <w:t xml:space="preserve">Notion traduite: langue minorisée</w:t>
      </w:r>
    </w:p>
    <w:p>
      <w:pPr/>
      <w:r>
        <w:rPr/>
        <w:t xml:space="preserve">
Autre notion traduite avec le même therme: (anglais) minoritized language</w:t>
      </w:r>
    </w:p>
    <w:p>
      <w:pPr/>
      <w:r>
        <w:rPr/>
        <w:t xml:space="preserve">
Autre notion traduite avec le même therme: (catalan) llengua minoritzada</w:t>
      </w:r>
    </w:p>
    <w:p>
      <w:pPr/>
      <w:r>
        <w:rPr/>
        <w:t xml:space="preserve">
Autre notion traduite avec le même therme: (espagnol) lengua minorizada</w:t>
      </w:r>
    </w:p>
    <w:p>
      <w:pPr/>
      <w:r>
        <w:rPr/>
        <w:t xml:space="preserve">
</w:t>
      </w:r>
    </w:p>
    <w:p>
      <w:pPr/>
      <w:r>
        <w:rPr>
          <w:b w:val="1"/>
          <w:bCs w:val="1"/>
        </w:rPr>
        <w:t xml:space="preserve">Document: D094</w:t>
      </w:r>
    </w:p>
    <w:p>
      <w:pPr/>
      <w:r>
        <w:rPr/>
        <w:t xml:space="preserve">Titre: Euskara birpentsatu beharra, ekarpen batzuk antropologiatik</w:t>
      </w:r>
    </w:p>
    <w:p>
      <w:pPr/>
      <w:r>
        <w:rPr/>
        <w:t xml:space="preserve">Titre traduit: Le besoin de reconsidérer le basque, contributions anthropologiques</w:t>
      </w:r>
    </w:p>
    <w:p>
      <w:pPr/>
      <w:r>
        <w:rPr/>
        <w:t xml:space="preserve">Type: linguistique - article de périodique</w:t>
      </w:r>
    </w:p>
    <w:p>
      <w:pPr/>
      <w:r>
        <w:rPr/>
        <w:t xml:space="preserve">Langue: basque</w:t>
      </w:r>
    </w:p>
    <w:p>
      <w:pPr/>
      <w:r>
        <w:rPr/>
        <w:t xml:space="preserve">Auteur: HERNÁNDEZ, Jone Miren</w:t>
      </w:r>
    </w:p>
    <w:p>
      <w:pPr/>
      <w:r>
        <w:rPr/>
        <w:t xml:space="preserve">In : BAT Soziolinguistika aldizkariatrad. :BAT Revue de sociolinguistique, n°69, 2008, pp. 27-42</w:t>
      </w:r>
    </w:p>
    <w:p>
      <w:pPr/>
      <w:r>
        <w:rPr/>
        <w:t xml:space="preserve">Lien: http://www.soziolinguistika.org/node/4438</w:t>
      </w:r>
    </w:p>
    <w:p>
      <w:pPr/>
      <w:r>
        <w:rPr/>
        <w:t xml:space="preserve">
</w:t>
      </w:r>
    </w:p>
    <w:p>
      <w:pPr/>
      <w:r>
        <w:rPr/>
        <w:t xml:space="preserve">Extrait E2417, p. 30</w:t>
      </w:r>
    </w:p>
    <w:p>
      <w:pPr/>
      <w:r>
        <w:rPr/>
        <w:t xml:space="preserve">    Halere, berez euskal gizartean azken hamarkadetan eman diren aldaketaz gain, kontuan hartu behar dira globalizazioak mundu osoan martxan jarritako prozesuak eta horien eragina hizkuntz minorizatuetan. Orain arte euskal gizartean kategoria dikotomikoak erabili izan dira nagusiki pertsonak (hiztunak) nahiz taldeak (hikuntz komunitateak) definitzeko eta sailtzeko: hau da, kultura euskalduna versus kultura espainola edo kultura euskalduna versus kultura frantsesa.</w:t>
      </w:r>
    </w:p>
    <w:p>
      <w:pPr/>
      <w:r>
        <w:rPr/>
        <w:t xml:space="preserve">    Cependant, en plus des changements qui ont eu lieu au sein de la société basque ces dernières décennies, il faut prendre en compte les processus qui ont été engendrés par la globalisation dans le monde entier et leur influence sur les langues minorisées. Jusqu'à maintenant on utilisait en majorité les catégories dichotomiques pour définir et classer les personnes (les locuteurs) ainsi que les groupes (les communautés linguistiques) : c'est-à-dire culture basque versus culture espagnole ou culture basque versus culture française.</w:t>
      </w:r>
    </w:p>
    <w:p>
      <w:pPr/>
      <w:r>
        <w:rPr/>
        <w:t xml:space="preserve">
</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E2312, p. 45</w:t>
      </w:r>
    </w:p>
    <w:p>
      <w:pPr/>
      <w:r>
        <w:rPr/>
        <w:t xml:space="preserve">    Txepetxek soziolinguista katalan eta galegoekin harreman estua izan zuen. Interes eta helburu partekatuak izateak eta aldatzen ari zen errealitate soziopolitikoaren protagonista izateak Iruñean sortua taldea sortzera eraman zituen hainbat arlotako adituak. Taldeak bizitza laburra izan zuen, baina eztabaida eta emaitza mamitsuak utzi zituen, hala nola, Getxon 1984an burututako hizkuntza minorizatuen soziologiari buruz egindako biltzarra eta ondoren argitaratutako liburua: Hizkuntza minorizatuen soziologia.</w:t>
      </w:r>
    </w:p>
    <w:p>
      <w:pPr/>
      <w:r>
        <w:rPr/>
        <w:t xml:space="preserve">    Txepetx entretenait des rapports étroits avec des spécialistes de la sociolinguistique catalans et galiciens. Partageant les mêmes intérêts et objectifs, en tant que protagonistes d'une réalité sociopolitique en changement, ils fondèrent le groupe Iruñean sortua [ Fondé à Pampelune ], consulté dans de nombreux domaines. Le groupe eut une durée de vie courte, mais il en reste néanmoins des discussions et des résultats substantiels, comme par exemple le congrès sur les langues minorisées qui eut lieu à Getxo en 1984 et le livre édité par la suite : Hizkuntza minorizatuen soziologia [ Sociologie des langues minorisées ].</w:t>
      </w:r>
    </w:p>
    <w:p>
      <w:pPr/>
      <w:r>
        <w:rPr/>
        <w:t xml:space="preserve">
</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2024-11-21T09:48:59+01:00</dcterms:created>
  <dcterms:modified xsi:type="dcterms:W3CDTF">2024-11-21T09:48:59+01:00</dcterms:modified>
</cp:coreProperties>
</file>

<file path=docProps/custom.xml><?xml version="1.0" encoding="utf-8"?>
<Properties xmlns="http://schemas.openxmlformats.org/officeDocument/2006/custom-properties" xmlns:vt="http://schemas.openxmlformats.org/officeDocument/2006/docPropsVTypes"/>
</file>