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N0237</w:t>
      </w:r>
    </w:p>
    <w:p>
      <w:pPr/>
      <w:r>
        <w:rPr>
          <w:sz w:val="24"/>
          <w:szCs w:val="24"/>
          <w:b w:val="1"/>
          <w:bCs w:val="1"/>
        </w:rPr>
        <w:t xml:space="preserve">Notion originale: llengua advinguda o sobrevinguda</w:t>
      </w:r>
    </w:p>
    <w:p>
      <w:pPr/>
      <w:r>
        <w:rPr>
          <w:sz w:val="24"/>
          <w:szCs w:val="24"/>
          <w:b w:val="1"/>
          <w:bCs w:val="1"/>
        </w:rPr>
        <w:t xml:space="preserve">Notion traduite: langue advenue ou survenue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2025-07-23T21:57:06+02:00</dcterms:created>
  <dcterms:modified xsi:type="dcterms:W3CDTF">2025-07-23T21:57:06+02:00</dcterms:modified>
</cp:coreProperties>
</file>

<file path=docProps/custom.xml><?xml version="1.0" encoding="utf-8"?>
<Properties xmlns="http://schemas.openxmlformats.org/officeDocument/2006/custom-properties" xmlns:vt="http://schemas.openxmlformats.org/officeDocument/2006/docPropsVTypes"/>
</file>