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4"/>
          <w:szCs w:val="24"/>
          <w:b w:val="1"/>
          <w:bCs w:val="1"/>
        </w:rPr>
        <w:t xml:space="preserve">Notion: N0149</w:t>
      </w:r>
    </w:p>
    <w:p>
      <w:pPr/>
      <w:r>
        <w:rPr>
          <w:sz w:val="24"/>
          <w:szCs w:val="24"/>
          <w:b w:val="1"/>
          <w:bCs w:val="1"/>
        </w:rPr>
        <w:t xml:space="preserve">Notion originale: региональный язык межнационального общения</w:t>
      </w:r>
    </w:p>
    <w:p>
      <w:pPr/>
      <w:r>
        <w:rPr>
          <w:sz w:val="24"/>
          <w:szCs w:val="24"/>
          <w:b w:val="1"/>
          <w:bCs w:val="1"/>
        </w:rPr>
        <w:t xml:space="preserve">Notion translittere: regionalʹnyj âzyk mežnacionalʹnogo obŝeniâ</w:t>
      </w:r>
    </w:p>
    <w:p>
      <w:pPr/>
      <w:r>
        <w:rPr>
          <w:sz w:val="24"/>
          <w:szCs w:val="24"/>
          <w:b w:val="1"/>
          <w:bCs w:val="1"/>
        </w:rPr>
        <w:t xml:space="preserve">Notion traduite: langue régionale de communication entre nationalités</w:t>
      </w:r>
    </w:p>
    <w:p>
      <w:pPr/>
      <w:r>
        <w:rPr/>
        <w:t xml:space="preserve">
</w:t>
      </w:r>
    </w:p>
    <w:p>
      <w:pPr/>
      <w:r>
        <w:rPr>
          <w:b w:val="1"/>
          <w:bCs w:val="1"/>
        </w:rPr>
        <w:t xml:space="preserve">Document: D023</w:t>
      </w:r>
    </w:p>
    <w:p>
      <w:pPr/>
      <w:r>
        <w:rPr/>
        <w:t xml:space="preserve">Titre: Языковые контакты: краткий словарь</w:t>
      </w:r>
    </w:p>
    <w:p>
      <w:pPr/>
      <w:r>
        <w:rPr/>
        <w:t xml:space="preserve">Titre translittéré: Âzykovye kontakty: kratkij slovar'</w:t>
      </w:r>
    </w:p>
    <w:p>
      <w:pPr/>
      <w:r>
        <w:rPr/>
        <w:t xml:space="preserve">Titre traduit: Les contacts linguistiques : dictionnaire</w:t>
      </w:r>
    </w:p>
    <w:p>
      <w:pPr/>
      <w:r>
        <w:rPr/>
        <w:t xml:space="preserve">Type: linguistique - ouvrage monographique</w:t>
      </w:r>
    </w:p>
    <w:p>
      <w:pPr/>
      <w:r>
        <w:rPr/>
        <w:t xml:space="preserve">Langue: russe</w:t>
      </w:r>
    </w:p>
    <w:p>
      <w:pPr/>
      <w:r>
        <w:rPr/>
        <w:t xml:space="preserve">Auteur: ПАНЬКИН, В.М. [PAN'KIN, V.M.]</w:t>
      </w:r>
    </w:p>
    <w:p>
      <w:pPr/>
      <w:r>
        <w:rPr/>
        <w:t xml:space="preserve">Auteur: ФИЛИППОВ, А.В. [FILIPPOV, A.V.]</w:t>
      </w:r>
    </w:p>
    <w:p>
      <w:pPr/>
      <w:r>
        <w:rPr/>
        <w:t xml:space="preserve">Ed. :Флинта, Москва, 2011, 160p. </w:t>
      </w:r>
    </w:p>
    <w:p>
      <w:pPr/>
      <w:r>
        <w:rPr/>
        <w:t xml:space="preserve">
</w:t>
      </w:r>
    </w:p>
    <w:p>
      <w:pPr/>
      <w:r>
        <w:rPr/>
        <w:t xml:space="preserve">Extrait E1799, p. 5</w:t>
      </w:r>
    </w:p>
    <w:p>
      <w:pPr/>
      <w:r>
        <w:rPr/>
        <w:t xml:space="preserve">    Аварский язык - один из языков aваро-андийской группы; региональный язык межнационального общения в Дагестане.</w:t>
      </w:r>
    </w:p>
    <w:p>
      <w:pPr/>
      <w:r>
        <w:rPr/>
        <w:t xml:space="preserve">    L'avar : une des langues du groupe avar-andi ; langue régionale de communication entre nationalités au Daguestan.</w:t>
      </w:r>
    </w:p>
    <w:p>
      <w:pPr/>
      <w:r>
        <w:rPr/>
        <w:t xml:space="preserve">
</w:t>
      </w:r>
    </w:p>
    <w:p>
      <w:pPr/>
      <w:r>
        <w:rPr/>
        <w:t xml:space="preserve">Extrait E1849, p. 150</w:t>
      </w:r>
    </w:p>
    <w:p>
      <w:pPr/>
      <w:r>
        <w:rPr/>
        <w:t xml:space="preserve">    Якутский язык – один из туркских языков. Региональный язык межнационального общения в Восточной Сибири.</w:t>
      </w:r>
    </w:p>
    <w:p>
      <w:pPr/>
      <w:r>
        <w:rPr/>
        <w:t xml:space="preserve">    Langue yakoute : une des langues turciques. C'est une langue régionale de communication entre nationalités en Sibérie de l'Est.</w:t>
      </w:r>
    </w:p>
    <w:p>
      <w:pPr/>
      <w:r>
        <w:rPr/>
        <w:t xml:space="preserve">
</w:t>
      </w:r>
    </w:p>
    <w:p>
      <w:pPr/>
      <w:r>
        <w:rPr/>
        <w:t xml:space="preserve">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2024-05-16T20:38:43+02:00</dcterms:created>
  <dcterms:modified xsi:type="dcterms:W3CDTF">2024-05-16T20:38:43+02:00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